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B0CE8" w14:textId="77777777" w:rsidR="004449C7" w:rsidRPr="00985D5E" w:rsidRDefault="00000000">
      <w:pPr>
        <w:pStyle w:val="Ttulo"/>
        <w:jc w:val="center"/>
        <w:rPr>
          <w:rFonts w:ascii="Times New Roman" w:hAnsi="Times New Roman" w:cs="Times New Roman"/>
          <w:sz w:val="28"/>
          <w:szCs w:val="28"/>
          <w:lang w:val="es-AR"/>
        </w:rPr>
      </w:pP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en PHP y Laravel</w:t>
      </w:r>
    </w:p>
    <w:p w14:paraId="3C6B0057" w14:textId="77777777" w:rsidR="004449C7" w:rsidRPr="00985D5E" w:rsidRDefault="00000000">
      <w:pPr>
        <w:jc w:val="center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b/>
          <w:sz w:val="28"/>
          <w:szCs w:val="28"/>
          <w:lang w:val="es-AR"/>
        </w:rPr>
        <w:t>Resumen teórico-práctico para Taller de Programación</w:t>
      </w:r>
    </w:p>
    <w:p w14:paraId="6FF8DE32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Objetivo: comprender qué es un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, para qué sirve, cómo se diferencia de la herencia y cómo Laravel utiliza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para incorporar comportamientos reutilizables en modelos y controladores.</w:t>
      </w:r>
    </w:p>
    <w:p w14:paraId="39712724" w14:textId="77777777" w:rsidR="004449C7" w:rsidRPr="00985D5E" w:rsidRDefault="00000000">
      <w:pPr>
        <w:pStyle w:val="Ttulo1"/>
        <w:rPr>
          <w:rFonts w:ascii="Times New Roman" w:hAnsi="Times New Roman" w:cs="Times New Roman"/>
          <w:sz w:val="28"/>
          <w:lang w:val="es-AR"/>
        </w:rPr>
      </w:pPr>
      <w:r w:rsidRPr="00985D5E">
        <w:rPr>
          <w:rFonts w:ascii="Times New Roman" w:hAnsi="Times New Roman" w:cs="Times New Roman"/>
          <w:sz w:val="28"/>
          <w:lang w:val="es-AR"/>
        </w:rPr>
        <w:t xml:space="preserve">1. ¿Qué es un </w:t>
      </w:r>
      <w:proofErr w:type="spellStart"/>
      <w:r w:rsidRPr="00985D5E">
        <w:rPr>
          <w:rFonts w:ascii="Times New Roman" w:hAnsi="Times New Roman" w:cs="Times New Roman"/>
          <w:sz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lang w:val="es-AR"/>
        </w:rPr>
        <w:t>?</w:t>
      </w:r>
    </w:p>
    <w:p w14:paraId="44F75709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Un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es un mecanismo de PHP que permite agrupar métodos y reutilizarlos en distintas clases. La idea principal es evitar repetir el mismo comportamiento en varias clases.</w:t>
      </w:r>
    </w:p>
    <w:p w14:paraId="5FD2CEA2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Un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no es una clase padre y normalmente no se instancia. Se incorpora dentro de una clase mediante la palabra reservada use.</w:t>
      </w:r>
    </w:p>
    <w:p w14:paraId="354DF8F0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>Ejemplo sencillo:</w:t>
      </w:r>
    </w:p>
    <w:p w14:paraId="0B53F219" w14:textId="77777777" w:rsidR="004449C7" w:rsidRPr="00985D5E" w:rsidRDefault="00000000">
      <w:pPr>
        <w:pStyle w:val="Cdigo"/>
        <w:rPr>
          <w:rFonts w:ascii="Times New Roman" w:hAnsi="Times New Roman" w:cs="Times New Roman"/>
          <w:sz w:val="28"/>
          <w:szCs w:val="28"/>
          <w:lang w:val="es-AR"/>
        </w:rPr>
      </w:pP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Saludar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>{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 xml:space="preserve">   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public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function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</w:t>
      </w:r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saludar(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>)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 xml:space="preserve"> </w:t>
      </w:r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  {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 xml:space="preserve">       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return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"Hola, ¿qué hay?";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 xml:space="preserve">  </w:t>
      </w:r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 }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>}</w:t>
      </w:r>
    </w:p>
    <w:p w14:paraId="2E7B5391" w14:textId="77777777" w:rsidR="004449C7" w:rsidRPr="00985D5E" w:rsidRDefault="00000000">
      <w:pPr>
        <w:pStyle w:val="Cdigo"/>
        <w:rPr>
          <w:rFonts w:ascii="Times New Roman" w:hAnsi="Times New Roman" w:cs="Times New Roman"/>
          <w:sz w:val="28"/>
          <w:szCs w:val="28"/>
          <w:lang w:val="es-AR"/>
        </w:rPr>
      </w:pP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class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extends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Model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>{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 xml:space="preserve">    use Saludar;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>}</w:t>
      </w:r>
    </w:p>
    <w:p w14:paraId="4C41BB24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A partir de ese momento, los objetos de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pueden utilizar </w:t>
      </w:r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saludar(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>) como si el método hubiese sido escrito directamente dentro de la clase.</w:t>
      </w:r>
    </w:p>
    <w:p w14:paraId="10B52946" w14:textId="77777777" w:rsidR="004449C7" w:rsidRPr="00985D5E" w:rsidRDefault="00000000">
      <w:pPr>
        <w:pStyle w:val="Cdigo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>$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= </w:t>
      </w:r>
      <w:proofErr w:type="spellStart"/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::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findOrFail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>1);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>echo $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-&gt;</w:t>
      </w:r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saludar(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>);</w:t>
      </w:r>
    </w:p>
    <w:p w14:paraId="10FD2A10" w14:textId="77777777" w:rsidR="004449C7" w:rsidRPr="00985D5E" w:rsidRDefault="00000000">
      <w:pPr>
        <w:pStyle w:val="Ttulo1"/>
        <w:rPr>
          <w:rFonts w:ascii="Times New Roman" w:hAnsi="Times New Roman" w:cs="Times New Roman"/>
          <w:sz w:val="28"/>
          <w:lang w:val="es-AR"/>
        </w:rPr>
      </w:pPr>
      <w:r w:rsidRPr="00985D5E">
        <w:rPr>
          <w:rFonts w:ascii="Times New Roman" w:hAnsi="Times New Roman" w:cs="Times New Roman"/>
          <w:sz w:val="28"/>
          <w:lang w:val="es-AR"/>
        </w:rPr>
        <w:lastRenderedPageBreak/>
        <w:t xml:space="preserve">2. </w:t>
      </w:r>
      <w:proofErr w:type="spellStart"/>
      <w:r w:rsidRPr="00985D5E">
        <w:rPr>
          <w:rFonts w:ascii="Times New Roman" w:hAnsi="Times New Roman" w:cs="Times New Roman"/>
          <w:sz w:val="28"/>
          <w:lang w:val="es-AR"/>
        </w:rPr>
        <w:t>Traits</w:t>
      </w:r>
      <w:proofErr w:type="spellEnd"/>
      <w:r w:rsidRPr="00985D5E">
        <w:rPr>
          <w:rFonts w:ascii="Times New Roman" w:hAnsi="Times New Roman" w:cs="Times New Roman"/>
          <w:sz w:val="28"/>
          <w:lang w:val="es-AR"/>
        </w:rPr>
        <w:t xml:space="preserve"> que ya utilizamos en Laravel</w:t>
      </w:r>
    </w:p>
    <w:p w14:paraId="5B43742A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Antes de crear nuestros propios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, ya habíamos utilizado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provistos por Laravel y Laravel UI.</w:t>
      </w:r>
    </w:p>
    <w:p w14:paraId="45CC4C9E" w14:textId="77777777" w:rsidR="004449C7" w:rsidRPr="00985D5E" w:rsidRDefault="00000000">
      <w:pPr>
        <w:pStyle w:val="Ttulo2"/>
        <w:rPr>
          <w:rFonts w:ascii="Times New Roman" w:hAnsi="Times New Roman" w:cs="Times New Roman"/>
          <w:sz w:val="28"/>
          <w:szCs w:val="28"/>
        </w:rPr>
      </w:pPr>
      <w:proofErr w:type="spellStart"/>
      <w:r w:rsidRPr="00985D5E">
        <w:rPr>
          <w:rFonts w:ascii="Times New Roman" w:hAnsi="Times New Roman" w:cs="Times New Roman"/>
          <w:sz w:val="28"/>
          <w:szCs w:val="28"/>
        </w:rPr>
        <w:t>SoftDeletes</w:t>
      </w:r>
      <w:proofErr w:type="spellEnd"/>
    </w:p>
    <w:p w14:paraId="49A42FAD" w14:textId="77777777" w:rsidR="004449C7" w:rsidRPr="00985D5E" w:rsidRDefault="00000000">
      <w:pPr>
        <w:pStyle w:val="Cdigo"/>
        <w:rPr>
          <w:rFonts w:ascii="Times New Roman" w:hAnsi="Times New Roman" w:cs="Times New Roman"/>
          <w:sz w:val="28"/>
          <w:szCs w:val="28"/>
        </w:rPr>
      </w:pPr>
      <w:r w:rsidRPr="00985D5E">
        <w:rPr>
          <w:rFonts w:ascii="Times New Roman" w:hAnsi="Times New Roman" w:cs="Times New Roman"/>
          <w:sz w:val="28"/>
          <w:szCs w:val="28"/>
        </w:rPr>
        <w:t>use Illuminate\Database\Eloquent\SoftDeletes;</w:t>
      </w:r>
      <w:r w:rsidRPr="00985D5E">
        <w:rPr>
          <w:rFonts w:ascii="Times New Roman" w:hAnsi="Times New Roman" w:cs="Times New Roman"/>
          <w:sz w:val="28"/>
          <w:szCs w:val="28"/>
        </w:rPr>
        <w:br/>
      </w:r>
      <w:r w:rsidRPr="00985D5E">
        <w:rPr>
          <w:rFonts w:ascii="Times New Roman" w:hAnsi="Times New Roman" w:cs="Times New Roman"/>
          <w:sz w:val="28"/>
          <w:szCs w:val="28"/>
        </w:rPr>
        <w:br/>
        <w:t>class Categorias extends Model</w:t>
      </w:r>
      <w:r w:rsidRPr="00985D5E">
        <w:rPr>
          <w:rFonts w:ascii="Times New Roman" w:hAnsi="Times New Roman" w:cs="Times New Roman"/>
          <w:sz w:val="28"/>
          <w:szCs w:val="28"/>
        </w:rPr>
        <w:br/>
        <w:t>{</w:t>
      </w:r>
      <w:r w:rsidRPr="00985D5E">
        <w:rPr>
          <w:rFonts w:ascii="Times New Roman" w:hAnsi="Times New Roman" w:cs="Times New Roman"/>
          <w:sz w:val="28"/>
          <w:szCs w:val="28"/>
        </w:rPr>
        <w:br/>
        <w:t xml:space="preserve">    use SoftDeletes;</w:t>
      </w:r>
      <w:r w:rsidRPr="00985D5E">
        <w:rPr>
          <w:rFonts w:ascii="Times New Roman" w:hAnsi="Times New Roman" w:cs="Times New Roman"/>
          <w:sz w:val="28"/>
          <w:szCs w:val="28"/>
        </w:rPr>
        <w:br/>
        <w:t>}</w:t>
      </w:r>
    </w:p>
    <w:p w14:paraId="3AC5D75D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SoftDeletes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incorpora el comportamiento necesario para trabajar con borrado lógico. En lugar de eliminar definitivamente un registro, Laravel puede marcarlo mediante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deleted_at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y permitir operaciones como </w:t>
      </w:r>
      <w:proofErr w:type="spellStart"/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restore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), </w:t>
      </w:r>
      <w:proofErr w:type="spellStart"/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withTrashed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) y </w:t>
      </w:r>
      <w:proofErr w:type="spellStart"/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onlyTrashed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>).</w:t>
      </w:r>
    </w:p>
    <w:p w14:paraId="52E3EA9E" w14:textId="77777777" w:rsidR="004449C7" w:rsidRPr="00985D5E" w:rsidRDefault="00000000">
      <w:pPr>
        <w:pStyle w:val="Ttulo2"/>
        <w:rPr>
          <w:rFonts w:ascii="Times New Roman" w:hAnsi="Times New Roman" w:cs="Times New Roman"/>
          <w:sz w:val="28"/>
          <w:szCs w:val="28"/>
        </w:rPr>
      </w:pPr>
      <w:proofErr w:type="spellStart"/>
      <w:r w:rsidRPr="00985D5E">
        <w:rPr>
          <w:rFonts w:ascii="Times New Roman" w:hAnsi="Times New Roman" w:cs="Times New Roman"/>
          <w:sz w:val="28"/>
          <w:szCs w:val="28"/>
        </w:rPr>
        <w:t>AuthenticatesUsers</w:t>
      </w:r>
      <w:proofErr w:type="spellEnd"/>
    </w:p>
    <w:p w14:paraId="0CAC9574" w14:textId="77777777" w:rsidR="004449C7" w:rsidRPr="00985D5E" w:rsidRDefault="00000000">
      <w:pPr>
        <w:pStyle w:val="Cdigo"/>
        <w:rPr>
          <w:rFonts w:ascii="Times New Roman" w:hAnsi="Times New Roman" w:cs="Times New Roman"/>
          <w:sz w:val="28"/>
          <w:szCs w:val="28"/>
        </w:rPr>
      </w:pPr>
      <w:r w:rsidRPr="00985D5E">
        <w:rPr>
          <w:rFonts w:ascii="Times New Roman" w:hAnsi="Times New Roman" w:cs="Times New Roman"/>
          <w:sz w:val="28"/>
          <w:szCs w:val="28"/>
        </w:rPr>
        <w:t>use Illuminate\Foundation\Auth\AuthenticatesUsers;</w:t>
      </w:r>
      <w:r w:rsidRPr="00985D5E">
        <w:rPr>
          <w:rFonts w:ascii="Times New Roman" w:hAnsi="Times New Roman" w:cs="Times New Roman"/>
          <w:sz w:val="28"/>
          <w:szCs w:val="28"/>
        </w:rPr>
        <w:br/>
      </w:r>
      <w:r w:rsidRPr="00985D5E">
        <w:rPr>
          <w:rFonts w:ascii="Times New Roman" w:hAnsi="Times New Roman" w:cs="Times New Roman"/>
          <w:sz w:val="28"/>
          <w:szCs w:val="28"/>
        </w:rPr>
        <w:br/>
        <w:t>class LoginController extends Controller</w:t>
      </w:r>
      <w:r w:rsidRPr="00985D5E">
        <w:rPr>
          <w:rFonts w:ascii="Times New Roman" w:hAnsi="Times New Roman" w:cs="Times New Roman"/>
          <w:sz w:val="28"/>
          <w:szCs w:val="28"/>
        </w:rPr>
        <w:br/>
        <w:t>{</w:t>
      </w:r>
      <w:r w:rsidRPr="00985D5E">
        <w:rPr>
          <w:rFonts w:ascii="Times New Roman" w:hAnsi="Times New Roman" w:cs="Times New Roman"/>
          <w:sz w:val="28"/>
          <w:szCs w:val="28"/>
        </w:rPr>
        <w:br/>
        <w:t xml:space="preserve">    use AuthenticatesUsers;</w:t>
      </w:r>
      <w:r w:rsidRPr="00985D5E">
        <w:rPr>
          <w:rFonts w:ascii="Times New Roman" w:hAnsi="Times New Roman" w:cs="Times New Roman"/>
          <w:sz w:val="28"/>
          <w:szCs w:val="28"/>
        </w:rPr>
        <w:br/>
        <w:t>}</w:t>
      </w:r>
    </w:p>
    <w:p w14:paraId="53EE45C0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AuthenticatesUsers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aporta al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LoginController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métodos relacionados con el proceso de autenticación, por </w:t>
      </w:r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ejemplo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</w:t>
      </w:r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login(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), </w:t>
      </w:r>
      <w:proofErr w:type="spellStart"/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attemptLogin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) y </w:t>
      </w:r>
      <w:proofErr w:type="spellStart"/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logout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>). Por eso el controlador puede utilizar funcionalidad que no aparece escrita directamente en él.</w:t>
      </w:r>
    </w:p>
    <w:p w14:paraId="76F6C2F2" w14:textId="77777777" w:rsidR="004449C7" w:rsidRPr="00985D5E" w:rsidRDefault="00000000">
      <w:pPr>
        <w:pStyle w:val="Ttulo1"/>
        <w:rPr>
          <w:rFonts w:ascii="Times New Roman" w:hAnsi="Times New Roman" w:cs="Times New Roman"/>
          <w:sz w:val="28"/>
          <w:lang w:val="es-AR"/>
        </w:rPr>
      </w:pPr>
      <w:r w:rsidRPr="00985D5E">
        <w:rPr>
          <w:rFonts w:ascii="Times New Roman" w:hAnsi="Times New Roman" w:cs="Times New Roman"/>
          <w:sz w:val="28"/>
          <w:lang w:val="es-AR"/>
        </w:rPr>
        <w:t>3. ¿Por qué no crear una clase y heredar de ella?</w:t>
      </w:r>
    </w:p>
    <w:p w14:paraId="73A1A2D7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>La herencia también permite reutilizar código, pero tiene otro significado y otras restricciones. En PHP una clase solo puede extender directamente de una clase padre.</w:t>
      </w:r>
    </w:p>
    <w:p w14:paraId="1AF105B9" w14:textId="77777777" w:rsidR="004449C7" w:rsidRPr="00985D5E" w:rsidRDefault="00000000">
      <w:pPr>
        <w:pStyle w:val="Cdigo"/>
        <w:rPr>
          <w:rFonts w:ascii="Times New Roman" w:hAnsi="Times New Roman" w:cs="Times New Roman"/>
          <w:sz w:val="28"/>
          <w:szCs w:val="28"/>
          <w:lang w:val="es-AR"/>
        </w:rPr>
      </w:pP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class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extends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Model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>{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>}</w:t>
      </w:r>
    </w:p>
    <w:p w14:paraId="2B75482D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ya necesita heredar de Model para obtener las funcionalidades de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Eloquent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. PHP no permite escribir una herencia múltiple como la siguiente:</w:t>
      </w:r>
    </w:p>
    <w:p w14:paraId="4D5EA224" w14:textId="77777777" w:rsidR="004449C7" w:rsidRPr="00985D5E" w:rsidRDefault="00000000">
      <w:pPr>
        <w:pStyle w:val="Cdigo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lastRenderedPageBreak/>
        <w:t>// Incorrecto en PHP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class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extends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Model,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OtraClase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>{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>}</w:t>
      </w:r>
    </w:p>
    <w:p w14:paraId="427F16F8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Los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permiten agregar comportamientos adicionales sin modificar la clase de la cual se hereda.</w:t>
      </w:r>
    </w:p>
    <w:p w14:paraId="20A10468" w14:textId="77777777" w:rsidR="004449C7" w:rsidRPr="00985D5E" w:rsidRDefault="00000000">
      <w:pPr>
        <w:pStyle w:val="Cdigo"/>
        <w:rPr>
          <w:rFonts w:ascii="Times New Roman" w:hAnsi="Times New Roman" w:cs="Times New Roman"/>
          <w:sz w:val="28"/>
          <w:szCs w:val="28"/>
        </w:rPr>
      </w:pPr>
      <w:r w:rsidRPr="00985D5E">
        <w:rPr>
          <w:rFonts w:ascii="Times New Roman" w:hAnsi="Times New Roman" w:cs="Times New Roman"/>
          <w:sz w:val="28"/>
          <w:szCs w:val="28"/>
        </w:rPr>
        <w:t xml:space="preserve">class </w:t>
      </w:r>
      <w:proofErr w:type="spellStart"/>
      <w:r w:rsidRPr="00985D5E">
        <w:rPr>
          <w:rFonts w:ascii="Times New Roman" w:hAnsi="Times New Roman" w:cs="Times New Roman"/>
          <w:sz w:val="28"/>
          <w:szCs w:val="28"/>
        </w:rPr>
        <w:t>Categorias</w:t>
      </w:r>
      <w:proofErr w:type="spellEnd"/>
      <w:r w:rsidRPr="00985D5E">
        <w:rPr>
          <w:rFonts w:ascii="Times New Roman" w:hAnsi="Times New Roman" w:cs="Times New Roman"/>
          <w:sz w:val="28"/>
          <w:szCs w:val="28"/>
        </w:rPr>
        <w:t xml:space="preserve"> extends Model</w:t>
      </w:r>
      <w:r w:rsidRPr="00985D5E">
        <w:rPr>
          <w:rFonts w:ascii="Times New Roman" w:hAnsi="Times New Roman" w:cs="Times New Roman"/>
          <w:sz w:val="28"/>
          <w:szCs w:val="28"/>
        </w:rPr>
        <w:br/>
        <w:t>{</w:t>
      </w:r>
      <w:r w:rsidRPr="00985D5E">
        <w:rPr>
          <w:rFonts w:ascii="Times New Roman" w:hAnsi="Times New Roman" w:cs="Times New Roman"/>
          <w:sz w:val="28"/>
          <w:szCs w:val="28"/>
        </w:rPr>
        <w:br/>
        <w:t xml:space="preserve">    use SoftDeletes;</w:t>
      </w:r>
      <w:r w:rsidRPr="00985D5E">
        <w:rPr>
          <w:rFonts w:ascii="Times New Roman" w:hAnsi="Times New Roman" w:cs="Times New Roman"/>
          <w:sz w:val="28"/>
          <w:szCs w:val="28"/>
        </w:rPr>
        <w:br/>
        <w:t xml:space="preserve">    use FormatearTexto;</w:t>
      </w:r>
      <w:r w:rsidRPr="00985D5E">
        <w:rPr>
          <w:rFonts w:ascii="Times New Roman" w:hAnsi="Times New Roman" w:cs="Times New Roman"/>
          <w:sz w:val="28"/>
          <w:szCs w:val="28"/>
        </w:rPr>
        <w:br/>
        <w:t>}</w:t>
      </w:r>
    </w:p>
    <w:p w14:paraId="5C32DB3A" w14:textId="77777777" w:rsidR="004449C7" w:rsidRPr="00985D5E" w:rsidRDefault="00000000">
      <w:pPr>
        <w:pStyle w:val="Ttulo1"/>
        <w:rPr>
          <w:rFonts w:ascii="Times New Roman" w:hAnsi="Times New Roman" w:cs="Times New Roman"/>
          <w:sz w:val="28"/>
        </w:rPr>
      </w:pPr>
      <w:r w:rsidRPr="00985D5E">
        <w:rPr>
          <w:rFonts w:ascii="Times New Roman" w:hAnsi="Times New Roman" w:cs="Times New Roman"/>
          <w:sz w:val="28"/>
        </w:rPr>
        <w:t>4. Herencia vs Trait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11"/>
        <w:gridCol w:w="3211"/>
        <w:gridCol w:w="3211"/>
      </w:tblGrid>
      <w:tr w:rsidR="004449C7" w:rsidRPr="00985D5E" w14:paraId="2476E32E" w14:textId="77777777">
        <w:trPr>
          <w:jc w:val="center"/>
        </w:trPr>
        <w:tc>
          <w:tcPr>
            <w:tcW w:w="3211" w:type="dxa"/>
          </w:tcPr>
          <w:p w14:paraId="26112AEC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Concepto</w:t>
            </w:r>
          </w:p>
        </w:tc>
        <w:tc>
          <w:tcPr>
            <w:tcW w:w="3211" w:type="dxa"/>
          </w:tcPr>
          <w:p w14:paraId="7BA853F5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Herencia</w:t>
            </w:r>
          </w:p>
        </w:tc>
        <w:tc>
          <w:tcPr>
            <w:tcW w:w="3211" w:type="dxa"/>
          </w:tcPr>
          <w:p w14:paraId="03A9CF00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Trait</w:t>
            </w:r>
          </w:p>
        </w:tc>
      </w:tr>
      <w:tr w:rsidR="004449C7" w:rsidRPr="00985D5E" w14:paraId="14BF69F0" w14:textId="77777777">
        <w:trPr>
          <w:jc w:val="center"/>
        </w:trPr>
        <w:tc>
          <w:tcPr>
            <w:tcW w:w="3211" w:type="dxa"/>
            <w:vAlign w:val="center"/>
          </w:tcPr>
          <w:p w14:paraId="7FF62DAE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Palabra utilizada</w:t>
            </w:r>
          </w:p>
        </w:tc>
        <w:tc>
          <w:tcPr>
            <w:tcW w:w="3211" w:type="dxa"/>
            <w:vAlign w:val="center"/>
          </w:tcPr>
          <w:p w14:paraId="2243617A" w14:textId="50FA3703" w:rsidR="004449C7" w:rsidRPr="00985D5E" w:rsidRDefault="00962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Extends</w:t>
            </w:r>
          </w:p>
        </w:tc>
        <w:tc>
          <w:tcPr>
            <w:tcW w:w="3211" w:type="dxa"/>
            <w:vAlign w:val="center"/>
          </w:tcPr>
          <w:p w14:paraId="0DFF4324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use</w:t>
            </w:r>
          </w:p>
        </w:tc>
      </w:tr>
      <w:tr w:rsidR="004449C7" w:rsidRPr="00985D5E" w14:paraId="2E216AF4" w14:textId="77777777">
        <w:trPr>
          <w:jc w:val="center"/>
        </w:trPr>
        <w:tc>
          <w:tcPr>
            <w:tcW w:w="3211" w:type="dxa"/>
            <w:vAlign w:val="center"/>
          </w:tcPr>
          <w:p w14:paraId="0E4FD5F6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Idea conceptual</w:t>
            </w:r>
          </w:p>
        </w:tc>
        <w:tc>
          <w:tcPr>
            <w:tcW w:w="3211" w:type="dxa"/>
            <w:vAlign w:val="center"/>
          </w:tcPr>
          <w:p w14:paraId="27CFF391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  <w:lang w:val="es-AR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  <w:lang w:val="es-AR"/>
              </w:rPr>
              <w:t>La clase ES UN tipo de otra clase</w:t>
            </w:r>
          </w:p>
        </w:tc>
        <w:tc>
          <w:tcPr>
            <w:tcW w:w="3211" w:type="dxa"/>
            <w:vAlign w:val="center"/>
          </w:tcPr>
          <w:p w14:paraId="6FBFDA2A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  <w:lang w:val="es-AR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  <w:lang w:val="es-AR"/>
              </w:rPr>
              <w:t>La clase adquiere una CAPACIDAD o comportamiento</w:t>
            </w:r>
          </w:p>
        </w:tc>
      </w:tr>
      <w:tr w:rsidR="004449C7" w:rsidRPr="00985D5E" w14:paraId="57B669E4" w14:textId="77777777">
        <w:trPr>
          <w:jc w:val="center"/>
        </w:trPr>
        <w:tc>
          <w:tcPr>
            <w:tcW w:w="3211" w:type="dxa"/>
            <w:vAlign w:val="center"/>
          </w:tcPr>
          <w:p w14:paraId="5310E97B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Cantidad</w:t>
            </w:r>
            <w:proofErr w:type="spellEnd"/>
          </w:p>
        </w:tc>
        <w:tc>
          <w:tcPr>
            <w:tcW w:w="3211" w:type="dxa"/>
            <w:vAlign w:val="center"/>
          </w:tcPr>
          <w:p w14:paraId="4ADA0187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Una clase padre directa</w:t>
            </w:r>
          </w:p>
        </w:tc>
        <w:tc>
          <w:tcPr>
            <w:tcW w:w="3211" w:type="dxa"/>
            <w:vAlign w:val="center"/>
          </w:tcPr>
          <w:p w14:paraId="28797CD3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Puede utilizar varios Traits</w:t>
            </w:r>
          </w:p>
        </w:tc>
      </w:tr>
      <w:tr w:rsidR="004449C7" w:rsidRPr="00985D5E" w14:paraId="195A8393" w14:textId="77777777">
        <w:trPr>
          <w:jc w:val="center"/>
        </w:trPr>
        <w:tc>
          <w:tcPr>
            <w:tcW w:w="3211" w:type="dxa"/>
            <w:vAlign w:val="center"/>
          </w:tcPr>
          <w:p w14:paraId="0C09355C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Ejemplo</w:t>
            </w:r>
          </w:p>
        </w:tc>
        <w:tc>
          <w:tcPr>
            <w:tcW w:w="3211" w:type="dxa"/>
            <w:vAlign w:val="center"/>
          </w:tcPr>
          <w:p w14:paraId="5850C29E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Categorias extends Model</w:t>
            </w:r>
          </w:p>
        </w:tc>
        <w:tc>
          <w:tcPr>
            <w:tcW w:w="3211" w:type="dxa"/>
            <w:vAlign w:val="center"/>
          </w:tcPr>
          <w:p w14:paraId="2D470A15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use SoftDeletes</w:t>
            </w:r>
          </w:p>
        </w:tc>
      </w:tr>
      <w:tr w:rsidR="004449C7" w:rsidRPr="00985D5E" w14:paraId="2099BD71" w14:textId="77777777">
        <w:trPr>
          <w:jc w:val="center"/>
        </w:trPr>
        <w:tc>
          <w:tcPr>
            <w:tcW w:w="3211" w:type="dxa"/>
            <w:vAlign w:val="center"/>
          </w:tcPr>
          <w:p w14:paraId="40765DDE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Objetivo principal</w:t>
            </w:r>
          </w:p>
        </w:tc>
        <w:tc>
          <w:tcPr>
            <w:tcW w:w="3211" w:type="dxa"/>
            <w:vAlign w:val="center"/>
          </w:tcPr>
          <w:p w14:paraId="17FBE1B9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  <w:lang w:val="es-AR"/>
              </w:rPr>
            </w:pPr>
            <w:r w:rsidRPr="00985D5E">
              <w:rPr>
                <w:rFonts w:ascii="Times New Roman" w:hAnsi="Times New Roman" w:cs="Times New Roman"/>
                <w:sz w:val="28"/>
                <w:szCs w:val="28"/>
                <w:lang w:val="es-AR"/>
              </w:rPr>
              <w:t>Crear una jerarquía de clases</w:t>
            </w:r>
          </w:p>
        </w:tc>
        <w:tc>
          <w:tcPr>
            <w:tcW w:w="3211" w:type="dxa"/>
            <w:vAlign w:val="center"/>
          </w:tcPr>
          <w:p w14:paraId="350F220B" w14:textId="77777777" w:rsidR="004449C7" w:rsidRPr="00985D5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Reutilizar</w:t>
            </w:r>
            <w:proofErr w:type="spellEnd"/>
            <w:r w:rsidRPr="00985D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5D5E">
              <w:rPr>
                <w:rFonts w:ascii="Times New Roman" w:hAnsi="Times New Roman" w:cs="Times New Roman"/>
                <w:sz w:val="28"/>
                <w:szCs w:val="28"/>
              </w:rPr>
              <w:t>comportamiento</w:t>
            </w:r>
            <w:proofErr w:type="spellEnd"/>
          </w:p>
        </w:tc>
      </w:tr>
    </w:tbl>
    <w:p w14:paraId="4505496E" w14:textId="77777777" w:rsidR="004449C7" w:rsidRPr="00985D5E" w:rsidRDefault="004449C7">
      <w:pPr>
        <w:rPr>
          <w:rFonts w:ascii="Times New Roman" w:hAnsi="Times New Roman" w:cs="Times New Roman"/>
          <w:sz w:val="28"/>
          <w:szCs w:val="28"/>
        </w:rPr>
      </w:pPr>
    </w:p>
    <w:p w14:paraId="76DECF55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b/>
          <w:sz w:val="28"/>
          <w:szCs w:val="28"/>
          <w:lang w:val="es-AR"/>
        </w:rPr>
        <w:t>Regla didáctica: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herencia → “ES UN”;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→ “TIENE ESTA CAPACIDAD”.</w:t>
      </w:r>
    </w:p>
    <w:p w14:paraId="5CC4EFEE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Ejemplo: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es un Model de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Eloquent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. Además, puede tener la capacidad de realizar borrado lógico mediante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SoftDeletes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.</w:t>
      </w:r>
    </w:p>
    <w:p w14:paraId="0A3567A3" w14:textId="77777777" w:rsidR="004449C7" w:rsidRPr="00985D5E" w:rsidRDefault="00000000">
      <w:pPr>
        <w:pStyle w:val="Ttulo1"/>
        <w:rPr>
          <w:rFonts w:ascii="Times New Roman" w:hAnsi="Times New Roman" w:cs="Times New Roman"/>
          <w:sz w:val="28"/>
          <w:lang w:val="es-AR"/>
        </w:rPr>
      </w:pPr>
      <w:r w:rsidRPr="00985D5E">
        <w:rPr>
          <w:rFonts w:ascii="Times New Roman" w:hAnsi="Times New Roman" w:cs="Times New Roman"/>
          <w:sz w:val="28"/>
          <w:lang w:val="es-AR"/>
        </w:rPr>
        <w:t xml:space="preserve">5. Herencia en cadena: el caso de </w:t>
      </w:r>
      <w:proofErr w:type="spellStart"/>
      <w:r w:rsidRPr="00985D5E">
        <w:rPr>
          <w:rFonts w:ascii="Times New Roman" w:hAnsi="Times New Roman" w:cs="Times New Roman"/>
          <w:sz w:val="28"/>
          <w:lang w:val="es-AR"/>
        </w:rPr>
        <w:t>User</w:t>
      </w:r>
      <w:proofErr w:type="spellEnd"/>
    </w:p>
    <w:p w14:paraId="3DD59A74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El modelo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User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normalmente no aparece como '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extends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Model', sino como '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extends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Authenticatable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'. Sin embargo,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Authenticatable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hereda de Model. Por lo tanto,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User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también recibe indirectamente las funcionalidades de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Eloquent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.</w:t>
      </w:r>
    </w:p>
    <w:p w14:paraId="46931D7F" w14:textId="77777777" w:rsidR="004449C7" w:rsidRPr="00985D5E" w:rsidRDefault="00000000">
      <w:pPr>
        <w:pStyle w:val="Cdigo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>Model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 xml:space="preserve">  ↑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lastRenderedPageBreak/>
        <w:t>Authenticatable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 xml:space="preserve">  ↑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User</w:t>
      </w:r>
      <w:proofErr w:type="spellEnd"/>
    </w:p>
    <w:p w14:paraId="14DF644F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Esto demuestra que la herencia puede formar una cadena.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User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sigue siendo un modelo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Eloquent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, pero utiliza una clase intermedia preparada para participar del sistema de autenticación.</w:t>
      </w:r>
    </w:p>
    <w:p w14:paraId="5917F600" w14:textId="77777777" w:rsidR="004449C7" w:rsidRPr="00985D5E" w:rsidRDefault="00000000">
      <w:pPr>
        <w:pStyle w:val="Ttulo1"/>
        <w:rPr>
          <w:rFonts w:ascii="Times New Roman" w:hAnsi="Times New Roman" w:cs="Times New Roman"/>
          <w:sz w:val="28"/>
          <w:lang w:val="es-AR"/>
        </w:rPr>
      </w:pPr>
      <w:r w:rsidRPr="00985D5E">
        <w:rPr>
          <w:rFonts w:ascii="Times New Roman" w:hAnsi="Times New Roman" w:cs="Times New Roman"/>
          <w:sz w:val="28"/>
          <w:lang w:val="es-AR"/>
        </w:rPr>
        <w:t xml:space="preserve">6. </w:t>
      </w:r>
      <w:proofErr w:type="spellStart"/>
      <w:r w:rsidRPr="00985D5E">
        <w:rPr>
          <w:rFonts w:ascii="Times New Roman" w:hAnsi="Times New Roman" w:cs="Times New Roman"/>
          <w:sz w:val="28"/>
          <w:lang w:val="es-AR"/>
        </w:rPr>
        <w:t>Namespace</w:t>
      </w:r>
      <w:proofErr w:type="spellEnd"/>
      <w:r w:rsidRPr="00985D5E">
        <w:rPr>
          <w:rFonts w:ascii="Times New Roman" w:hAnsi="Times New Roman" w:cs="Times New Roman"/>
          <w:sz w:val="28"/>
          <w:lang w:val="es-AR"/>
        </w:rPr>
        <w:t xml:space="preserve"> e importación de un </w:t>
      </w:r>
      <w:proofErr w:type="spellStart"/>
      <w:r w:rsidRPr="00985D5E">
        <w:rPr>
          <w:rFonts w:ascii="Times New Roman" w:hAnsi="Times New Roman" w:cs="Times New Roman"/>
          <w:sz w:val="28"/>
          <w:lang w:val="es-AR"/>
        </w:rPr>
        <w:t>Trait</w:t>
      </w:r>
      <w:proofErr w:type="spellEnd"/>
    </w:p>
    <w:p w14:paraId="07454CE6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Un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namespace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identifica el espacio lógico al que pertenece una clase,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o interfaz. Ayuda a organizar el proyecto y evita conflictos cuando existen elementos con el mismo nombre.</w:t>
      </w:r>
    </w:p>
    <w:p w14:paraId="08A3C071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Si guardamos nuestro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en app/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/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Saludar.php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, podemos declararlo de la siguiente manera:</w:t>
      </w:r>
    </w:p>
    <w:p w14:paraId="0D1A5AF6" w14:textId="77777777" w:rsidR="004449C7" w:rsidRPr="00985D5E" w:rsidRDefault="00000000">
      <w:pPr>
        <w:pStyle w:val="Cdigo"/>
        <w:rPr>
          <w:rFonts w:ascii="Times New Roman" w:hAnsi="Times New Roman" w:cs="Times New Roman"/>
          <w:sz w:val="28"/>
          <w:szCs w:val="28"/>
        </w:rPr>
      </w:pPr>
      <w:r w:rsidRPr="00985D5E">
        <w:rPr>
          <w:rFonts w:ascii="Times New Roman" w:hAnsi="Times New Roman" w:cs="Times New Roman"/>
          <w:sz w:val="28"/>
          <w:szCs w:val="28"/>
        </w:rPr>
        <w:t>&lt;?</w:t>
      </w:r>
      <w:proofErr w:type="spellStart"/>
      <w:r w:rsidRPr="00985D5E">
        <w:rPr>
          <w:rFonts w:ascii="Times New Roman" w:hAnsi="Times New Roman" w:cs="Times New Roman"/>
          <w:sz w:val="28"/>
          <w:szCs w:val="28"/>
        </w:rPr>
        <w:t>php</w:t>
      </w:r>
      <w:proofErr w:type="spellEnd"/>
      <w:r w:rsidRPr="00985D5E">
        <w:rPr>
          <w:rFonts w:ascii="Times New Roman" w:hAnsi="Times New Roman" w:cs="Times New Roman"/>
          <w:sz w:val="28"/>
          <w:szCs w:val="28"/>
        </w:rPr>
        <w:br/>
      </w:r>
      <w:r w:rsidRPr="00985D5E">
        <w:rPr>
          <w:rFonts w:ascii="Times New Roman" w:hAnsi="Times New Roman" w:cs="Times New Roman"/>
          <w:sz w:val="28"/>
          <w:szCs w:val="28"/>
        </w:rPr>
        <w:br/>
        <w:t>namespace App\Traits;</w:t>
      </w:r>
      <w:r w:rsidRPr="00985D5E">
        <w:rPr>
          <w:rFonts w:ascii="Times New Roman" w:hAnsi="Times New Roman" w:cs="Times New Roman"/>
          <w:sz w:val="28"/>
          <w:szCs w:val="28"/>
        </w:rPr>
        <w:br/>
      </w:r>
      <w:r w:rsidRPr="00985D5E">
        <w:rPr>
          <w:rFonts w:ascii="Times New Roman" w:hAnsi="Times New Roman" w:cs="Times New Roman"/>
          <w:sz w:val="28"/>
          <w:szCs w:val="28"/>
        </w:rPr>
        <w:br/>
        <w:t>trait Saludar</w:t>
      </w:r>
      <w:r w:rsidRPr="00985D5E">
        <w:rPr>
          <w:rFonts w:ascii="Times New Roman" w:hAnsi="Times New Roman" w:cs="Times New Roman"/>
          <w:sz w:val="28"/>
          <w:szCs w:val="28"/>
        </w:rPr>
        <w:br/>
        <w:t>{</w:t>
      </w:r>
      <w:r w:rsidRPr="00985D5E">
        <w:rPr>
          <w:rFonts w:ascii="Times New Roman" w:hAnsi="Times New Roman" w:cs="Times New Roman"/>
          <w:sz w:val="28"/>
          <w:szCs w:val="28"/>
        </w:rPr>
        <w:br/>
        <w:t xml:space="preserve">    public function </w:t>
      </w:r>
      <w:proofErr w:type="gramStart"/>
      <w:r w:rsidRPr="00985D5E">
        <w:rPr>
          <w:rFonts w:ascii="Times New Roman" w:hAnsi="Times New Roman" w:cs="Times New Roman"/>
          <w:sz w:val="28"/>
          <w:szCs w:val="28"/>
        </w:rPr>
        <w:t>saludar(</w:t>
      </w:r>
      <w:proofErr w:type="gramEnd"/>
      <w:r w:rsidRPr="00985D5E">
        <w:rPr>
          <w:rFonts w:ascii="Times New Roman" w:hAnsi="Times New Roman" w:cs="Times New Roman"/>
          <w:sz w:val="28"/>
          <w:szCs w:val="28"/>
        </w:rPr>
        <w:t>)</w:t>
      </w:r>
      <w:r w:rsidRPr="00985D5E">
        <w:rPr>
          <w:rFonts w:ascii="Times New Roman" w:hAnsi="Times New Roman" w:cs="Times New Roman"/>
          <w:sz w:val="28"/>
          <w:szCs w:val="28"/>
        </w:rPr>
        <w:br/>
        <w:t xml:space="preserve"> </w:t>
      </w:r>
      <w:proofErr w:type="gramStart"/>
      <w:r w:rsidRPr="00985D5E">
        <w:rPr>
          <w:rFonts w:ascii="Times New Roman" w:hAnsi="Times New Roman" w:cs="Times New Roman"/>
          <w:sz w:val="28"/>
          <w:szCs w:val="28"/>
        </w:rPr>
        <w:t xml:space="preserve">   {</w:t>
      </w:r>
      <w:proofErr w:type="gramEnd"/>
      <w:r w:rsidRPr="00985D5E">
        <w:rPr>
          <w:rFonts w:ascii="Times New Roman" w:hAnsi="Times New Roman" w:cs="Times New Roman"/>
          <w:sz w:val="28"/>
          <w:szCs w:val="28"/>
        </w:rPr>
        <w:br/>
        <w:t xml:space="preserve">        return "Hola";</w:t>
      </w:r>
      <w:r w:rsidRPr="00985D5E">
        <w:rPr>
          <w:rFonts w:ascii="Times New Roman" w:hAnsi="Times New Roman" w:cs="Times New Roman"/>
          <w:sz w:val="28"/>
          <w:szCs w:val="28"/>
        </w:rPr>
        <w:br/>
        <w:t xml:space="preserve">  </w:t>
      </w:r>
      <w:proofErr w:type="gramStart"/>
      <w:r w:rsidRPr="00985D5E">
        <w:rPr>
          <w:rFonts w:ascii="Times New Roman" w:hAnsi="Times New Roman" w:cs="Times New Roman"/>
          <w:sz w:val="28"/>
          <w:szCs w:val="28"/>
        </w:rPr>
        <w:t xml:space="preserve">  }</w:t>
      </w:r>
      <w:proofErr w:type="gramEnd"/>
      <w:r w:rsidRPr="00985D5E">
        <w:rPr>
          <w:rFonts w:ascii="Times New Roman" w:hAnsi="Times New Roman" w:cs="Times New Roman"/>
          <w:sz w:val="28"/>
          <w:szCs w:val="28"/>
        </w:rPr>
        <w:br/>
        <w:t>}</w:t>
      </w:r>
    </w:p>
    <w:p w14:paraId="472053C7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>Luego, desde el modelo, primero lo importamos:</w:t>
      </w:r>
    </w:p>
    <w:p w14:paraId="3E3ACCEA" w14:textId="77777777" w:rsidR="004449C7" w:rsidRPr="00985D5E" w:rsidRDefault="00000000">
      <w:pPr>
        <w:pStyle w:val="Cdigo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>use App\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\Saludar;</w:t>
      </w:r>
    </w:p>
    <w:p w14:paraId="70D3FBC1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>y después lo incorporamos dentro de la clase:</w:t>
      </w:r>
    </w:p>
    <w:p w14:paraId="0F6E17A6" w14:textId="77777777" w:rsidR="004449C7" w:rsidRPr="00985D5E" w:rsidRDefault="00000000">
      <w:pPr>
        <w:pStyle w:val="Cdigo"/>
        <w:rPr>
          <w:rFonts w:ascii="Times New Roman" w:hAnsi="Times New Roman" w:cs="Times New Roman"/>
          <w:sz w:val="28"/>
          <w:szCs w:val="28"/>
          <w:lang w:val="es-AR"/>
        </w:rPr>
      </w:pP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class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extends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Model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>{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 xml:space="preserve">    use Saludar;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>}</w:t>
      </w:r>
    </w:p>
    <w:p w14:paraId="0D8DEA96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Es importante distinguir los dos usos de use: fuera de la clase importa el nombre del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desde su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namespace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; dentro de la clase incorpora el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.</w:t>
      </w:r>
    </w:p>
    <w:p w14:paraId="186D4793" w14:textId="77777777" w:rsidR="004449C7" w:rsidRPr="00985D5E" w:rsidRDefault="00000000">
      <w:pPr>
        <w:pStyle w:val="Ttulo1"/>
        <w:rPr>
          <w:rFonts w:ascii="Times New Roman" w:hAnsi="Times New Roman" w:cs="Times New Roman"/>
          <w:sz w:val="28"/>
          <w:lang w:val="es-AR"/>
        </w:rPr>
      </w:pPr>
      <w:r w:rsidRPr="00985D5E">
        <w:rPr>
          <w:rFonts w:ascii="Times New Roman" w:hAnsi="Times New Roman" w:cs="Times New Roman"/>
          <w:sz w:val="28"/>
          <w:lang w:val="es-AR"/>
        </w:rPr>
        <w:lastRenderedPageBreak/>
        <w:t xml:space="preserve">7. Un </w:t>
      </w:r>
      <w:proofErr w:type="spellStart"/>
      <w:r w:rsidRPr="00985D5E">
        <w:rPr>
          <w:rFonts w:ascii="Times New Roman" w:hAnsi="Times New Roman" w:cs="Times New Roman"/>
          <w:sz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lang w:val="es-AR"/>
        </w:rPr>
        <w:t xml:space="preserve"> práctico: formatear el nombre de una categoría</w:t>
      </w:r>
    </w:p>
    <w:p w14:paraId="335F8607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Podemos crear un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que modifique el nombre del propio modelo y guarde el cambio en la base de datos. Este ejemplo permite comprender especialmente el significado de $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this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dentro de un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.</w:t>
      </w:r>
    </w:p>
    <w:p w14:paraId="72A59A26" w14:textId="77777777" w:rsidR="004449C7" w:rsidRPr="00985D5E" w:rsidRDefault="00000000">
      <w:pPr>
        <w:pStyle w:val="Cdigo"/>
        <w:rPr>
          <w:rFonts w:ascii="Times New Roman" w:hAnsi="Times New Roman" w:cs="Times New Roman"/>
          <w:sz w:val="28"/>
          <w:szCs w:val="28"/>
        </w:rPr>
      </w:pPr>
      <w:r w:rsidRPr="00985D5E">
        <w:rPr>
          <w:rFonts w:ascii="Times New Roman" w:hAnsi="Times New Roman" w:cs="Times New Roman"/>
          <w:sz w:val="28"/>
          <w:szCs w:val="28"/>
        </w:rPr>
        <w:t>&lt;?</w:t>
      </w:r>
      <w:proofErr w:type="spellStart"/>
      <w:r w:rsidRPr="00985D5E">
        <w:rPr>
          <w:rFonts w:ascii="Times New Roman" w:hAnsi="Times New Roman" w:cs="Times New Roman"/>
          <w:sz w:val="28"/>
          <w:szCs w:val="28"/>
        </w:rPr>
        <w:t>php</w:t>
      </w:r>
      <w:proofErr w:type="spellEnd"/>
      <w:r w:rsidRPr="00985D5E">
        <w:rPr>
          <w:rFonts w:ascii="Times New Roman" w:hAnsi="Times New Roman" w:cs="Times New Roman"/>
          <w:sz w:val="28"/>
          <w:szCs w:val="28"/>
        </w:rPr>
        <w:br/>
      </w:r>
      <w:r w:rsidRPr="00985D5E">
        <w:rPr>
          <w:rFonts w:ascii="Times New Roman" w:hAnsi="Times New Roman" w:cs="Times New Roman"/>
          <w:sz w:val="28"/>
          <w:szCs w:val="28"/>
        </w:rPr>
        <w:br/>
        <w:t>namespace App\Traits;</w:t>
      </w:r>
      <w:r w:rsidRPr="00985D5E">
        <w:rPr>
          <w:rFonts w:ascii="Times New Roman" w:hAnsi="Times New Roman" w:cs="Times New Roman"/>
          <w:sz w:val="28"/>
          <w:szCs w:val="28"/>
        </w:rPr>
        <w:br/>
      </w:r>
      <w:r w:rsidRPr="00985D5E">
        <w:rPr>
          <w:rFonts w:ascii="Times New Roman" w:hAnsi="Times New Roman" w:cs="Times New Roman"/>
          <w:sz w:val="28"/>
          <w:szCs w:val="28"/>
        </w:rPr>
        <w:br/>
        <w:t>trait FormatearTexto</w:t>
      </w:r>
      <w:r w:rsidRPr="00985D5E">
        <w:rPr>
          <w:rFonts w:ascii="Times New Roman" w:hAnsi="Times New Roman" w:cs="Times New Roman"/>
          <w:sz w:val="28"/>
          <w:szCs w:val="28"/>
        </w:rPr>
        <w:br/>
        <w:t>{</w:t>
      </w:r>
      <w:r w:rsidRPr="00985D5E">
        <w:rPr>
          <w:rFonts w:ascii="Times New Roman" w:hAnsi="Times New Roman" w:cs="Times New Roman"/>
          <w:sz w:val="28"/>
          <w:szCs w:val="28"/>
        </w:rPr>
        <w:br/>
        <w:t xml:space="preserve">    public function </w:t>
      </w:r>
      <w:proofErr w:type="gramStart"/>
      <w:r w:rsidRPr="00985D5E">
        <w:rPr>
          <w:rFonts w:ascii="Times New Roman" w:hAnsi="Times New Roman" w:cs="Times New Roman"/>
          <w:sz w:val="28"/>
          <w:szCs w:val="28"/>
        </w:rPr>
        <w:t>formatearNombre(</w:t>
      </w:r>
      <w:proofErr w:type="gramEnd"/>
      <w:r w:rsidRPr="00985D5E">
        <w:rPr>
          <w:rFonts w:ascii="Times New Roman" w:hAnsi="Times New Roman" w:cs="Times New Roman"/>
          <w:sz w:val="28"/>
          <w:szCs w:val="28"/>
        </w:rPr>
        <w:t>)</w:t>
      </w:r>
      <w:r w:rsidRPr="00985D5E">
        <w:rPr>
          <w:rFonts w:ascii="Times New Roman" w:hAnsi="Times New Roman" w:cs="Times New Roman"/>
          <w:sz w:val="28"/>
          <w:szCs w:val="28"/>
        </w:rPr>
        <w:br/>
        <w:t xml:space="preserve"> </w:t>
      </w:r>
      <w:proofErr w:type="gramStart"/>
      <w:r w:rsidRPr="00985D5E">
        <w:rPr>
          <w:rFonts w:ascii="Times New Roman" w:hAnsi="Times New Roman" w:cs="Times New Roman"/>
          <w:sz w:val="28"/>
          <w:szCs w:val="28"/>
        </w:rPr>
        <w:t xml:space="preserve">   {</w:t>
      </w:r>
      <w:proofErr w:type="gramEnd"/>
      <w:r w:rsidRPr="00985D5E">
        <w:rPr>
          <w:rFonts w:ascii="Times New Roman" w:hAnsi="Times New Roman" w:cs="Times New Roman"/>
          <w:sz w:val="28"/>
          <w:szCs w:val="28"/>
        </w:rPr>
        <w:br/>
        <w:t xml:space="preserve">        $this-&gt;</w:t>
      </w:r>
      <w:proofErr w:type="gramStart"/>
      <w:r w:rsidRPr="00985D5E">
        <w:rPr>
          <w:rFonts w:ascii="Times New Roman" w:hAnsi="Times New Roman" w:cs="Times New Roman"/>
          <w:sz w:val="28"/>
          <w:szCs w:val="28"/>
        </w:rPr>
        <w:t>update(</w:t>
      </w:r>
      <w:proofErr w:type="gramEnd"/>
      <w:r w:rsidRPr="00985D5E">
        <w:rPr>
          <w:rFonts w:ascii="Times New Roman" w:hAnsi="Times New Roman" w:cs="Times New Roman"/>
          <w:sz w:val="28"/>
          <w:szCs w:val="28"/>
        </w:rPr>
        <w:t>[</w:t>
      </w:r>
      <w:r w:rsidRPr="00985D5E">
        <w:rPr>
          <w:rFonts w:ascii="Times New Roman" w:hAnsi="Times New Roman" w:cs="Times New Roman"/>
          <w:sz w:val="28"/>
          <w:szCs w:val="28"/>
        </w:rPr>
        <w:br/>
        <w:t xml:space="preserve">            'nombre' =&gt; ucwords(strtolower($this-&gt;nombre))</w:t>
      </w:r>
      <w:r w:rsidRPr="00985D5E">
        <w:rPr>
          <w:rFonts w:ascii="Times New Roman" w:hAnsi="Times New Roman" w:cs="Times New Roman"/>
          <w:sz w:val="28"/>
          <w:szCs w:val="28"/>
        </w:rPr>
        <w:br/>
        <w:t xml:space="preserve">        ]);</w:t>
      </w:r>
      <w:r w:rsidRPr="00985D5E">
        <w:rPr>
          <w:rFonts w:ascii="Times New Roman" w:hAnsi="Times New Roman" w:cs="Times New Roman"/>
          <w:sz w:val="28"/>
          <w:szCs w:val="28"/>
        </w:rPr>
        <w:br/>
        <w:t xml:space="preserve">  </w:t>
      </w:r>
      <w:proofErr w:type="gramStart"/>
      <w:r w:rsidRPr="00985D5E">
        <w:rPr>
          <w:rFonts w:ascii="Times New Roman" w:hAnsi="Times New Roman" w:cs="Times New Roman"/>
          <w:sz w:val="28"/>
          <w:szCs w:val="28"/>
        </w:rPr>
        <w:t xml:space="preserve">  }</w:t>
      </w:r>
      <w:proofErr w:type="gramEnd"/>
      <w:r w:rsidRPr="00985D5E">
        <w:rPr>
          <w:rFonts w:ascii="Times New Roman" w:hAnsi="Times New Roman" w:cs="Times New Roman"/>
          <w:sz w:val="28"/>
          <w:szCs w:val="28"/>
        </w:rPr>
        <w:br/>
        <w:t>}</w:t>
      </w:r>
    </w:p>
    <w:p w14:paraId="56179B50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Lo incorporamos en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:</w:t>
      </w:r>
    </w:p>
    <w:p w14:paraId="62AE4179" w14:textId="77777777" w:rsidR="004449C7" w:rsidRPr="00985D5E" w:rsidRDefault="00000000">
      <w:pPr>
        <w:pStyle w:val="Cdigo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>use App\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\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FormatearTexto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;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class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extends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Model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>{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 xml:space="preserve">    use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SoftDeletes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;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 xml:space="preserve">    use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FormatearTexto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;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>}</w:t>
      </w:r>
    </w:p>
    <w:p w14:paraId="5212B0FF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>Y podemos utilizarlo así:</w:t>
      </w:r>
    </w:p>
    <w:p w14:paraId="321D1203" w14:textId="77777777" w:rsidR="004449C7" w:rsidRPr="00985D5E" w:rsidRDefault="00000000">
      <w:pPr>
        <w:pStyle w:val="Cdigo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>$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= </w:t>
      </w:r>
      <w:proofErr w:type="spellStart"/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::</w:t>
      </w:r>
      <w:proofErr w:type="spellStart"/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>findOrFail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($id);</w:t>
      </w:r>
      <w:r w:rsidRPr="00985D5E">
        <w:rPr>
          <w:rFonts w:ascii="Times New Roman" w:hAnsi="Times New Roman" w:cs="Times New Roman"/>
          <w:sz w:val="28"/>
          <w:szCs w:val="28"/>
          <w:lang w:val="es-AR"/>
        </w:rPr>
        <w:br/>
        <w:t>$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-&gt;</w:t>
      </w:r>
      <w:proofErr w:type="spellStart"/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formatearNombre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>);</w:t>
      </w:r>
    </w:p>
    <w:p w14:paraId="2048BBBB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Cuando se ejecuta </w:t>
      </w:r>
      <w:proofErr w:type="spellStart"/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formatearNombre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>), $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this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representa al objeto $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que llamó al método. Por eso el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puede acceder a $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this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-&gt;nombre y a métodos heredados de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Eloquent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como </w:t>
      </w:r>
      <w:proofErr w:type="spellStart"/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update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) o </w:t>
      </w:r>
      <w:proofErr w:type="spellStart"/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save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>).</w:t>
      </w:r>
    </w:p>
    <w:p w14:paraId="2156C915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Nota terminológica: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ucwords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(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strtolower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(...)) capitaliza el comienzo de cada palabra. No genera estrictamente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PascalCase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/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UpperCamelCase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, porque conserva los espacios.</w:t>
      </w:r>
    </w:p>
    <w:p w14:paraId="196CDD6F" w14:textId="77777777" w:rsidR="004449C7" w:rsidRPr="00985D5E" w:rsidRDefault="00000000">
      <w:pPr>
        <w:pStyle w:val="Ttulo1"/>
        <w:rPr>
          <w:rFonts w:ascii="Times New Roman" w:hAnsi="Times New Roman" w:cs="Times New Roman"/>
          <w:sz w:val="28"/>
          <w:lang w:val="es-AR"/>
        </w:rPr>
      </w:pPr>
      <w:r w:rsidRPr="00985D5E">
        <w:rPr>
          <w:rFonts w:ascii="Times New Roman" w:hAnsi="Times New Roman" w:cs="Times New Roman"/>
          <w:sz w:val="28"/>
          <w:lang w:val="es-AR"/>
        </w:rPr>
        <w:lastRenderedPageBreak/>
        <w:t xml:space="preserve">8. ¿Cuándo conviene crear un </w:t>
      </w:r>
      <w:proofErr w:type="spellStart"/>
      <w:r w:rsidRPr="00985D5E">
        <w:rPr>
          <w:rFonts w:ascii="Times New Roman" w:hAnsi="Times New Roman" w:cs="Times New Roman"/>
          <w:sz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lang w:val="es-AR"/>
        </w:rPr>
        <w:t xml:space="preserve"> propio?</w:t>
      </w:r>
    </w:p>
    <w:p w14:paraId="0077A4A6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No todo método debe convertirse en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. Si un comportamiento solo pertenece a una clase y no existe una razón clara para reutilizarlo, puede permanecer como método de esa clase. El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cobra mayor sentido cuando una misma capacidad puede utilizarse en distintos modelos o clases.</w:t>
      </w:r>
    </w:p>
    <w:p w14:paraId="08F42610" w14:textId="77777777" w:rsidR="004449C7" w:rsidRPr="00985D5E" w:rsidRDefault="00000000">
      <w:pPr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Por ejemplo, un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Activable podría reutilizarse en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Categoria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, Producto y Usuario para aportar métodos </w:t>
      </w:r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activar(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), </w:t>
      </w:r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desactivar(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) y </w:t>
      </w:r>
      <w:proofErr w:type="spellStart"/>
      <w:proofErr w:type="gramStart"/>
      <w:r w:rsidRPr="00985D5E">
        <w:rPr>
          <w:rFonts w:ascii="Times New Roman" w:hAnsi="Times New Roman" w:cs="Times New Roman"/>
          <w:sz w:val="28"/>
          <w:szCs w:val="28"/>
          <w:lang w:val="es-AR"/>
        </w:rPr>
        <w:t>estaActiva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(</w:t>
      </w:r>
      <w:proofErr w:type="gramEnd"/>
      <w:r w:rsidRPr="00985D5E">
        <w:rPr>
          <w:rFonts w:ascii="Times New Roman" w:hAnsi="Times New Roman" w:cs="Times New Roman"/>
          <w:sz w:val="28"/>
          <w:szCs w:val="28"/>
          <w:lang w:val="es-AR"/>
        </w:rPr>
        <w:t>).</w:t>
      </w:r>
    </w:p>
    <w:p w14:paraId="1964D84E" w14:textId="77777777" w:rsidR="004449C7" w:rsidRPr="00985D5E" w:rsidRDefault="00000000">
      <w:pPr>
        <w:pStyle w:val="Ttulo1"/>
        <w:rPr>
          <w:rFonts w:ascii="Times New Roman" w:hAnsi="Times New Roman" w:cs="Times New Roman"/>
          <w:sz w:val="28"/>
        </w:rPr>
      </w:pPr>
      <w:r w:rsidRPr="00985D5E">
        <w:rPr>
          <w:rFonts w:ascii="Times New Roman" w:hAnsi="Times New Roman" w:cs="Times New Roman"/>
          <w:sz w:val="28"/>
        </w:rPr>
        <w:t>9. Ideas fundamentales para recordar</w:t>
      </w:r>
    </w:p>
    <w:p w14:paraId="4CCAF8EC" w14:textId="77777777" w:rsidR="004449C7" w:rsidRPr="00985D5E" w:rsidRDefault="00000000">
      <w:pPr>
        <w:pStyle w:val="Listaconvietas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Un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permite reutilizar comportamiento entre clases.</w:t>
      </w:r>
    </w:p>
    <w:p w14:paraId="21BC49FE" w14:textId="77777777" w:rsidR="004449C7" w:rsidRPr="00985D5E" w:rsidRDefault="00000000">
      <w:pPr>
        <w:pStyle w:val="Listaconvietas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Se declara con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y se incorpora a una clase con use.</w:t>
      </w:r>
    </w:p>
    <w:p w14:paraId="4F6F65BF" w14:textId="77777777" w:rsidR="004449C7" w:rsidRPr="00985D5E" w:rsidRDefault="00000000">
      <w:pPr>
        <w:pStyle w:val="Listaconvietas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Una clase puede utilizar varios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.</w:t>
      </w:r>
    </w:p>
    <w:p w14:paraId="7F9F2D5F" w14:textId="77777777" w:rsidR="004449C7" w:rsidRPr="00985D5E" w:rsidRDefault="00000000">
      <w:pPr>
        <w:pStyle w:val="Listaconvietas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PHP permite una sola clase padre directa mediante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extends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.</w:t>
      </w:r>
    </w:p>
    <w:p w14:paraId="189C7F50" w14:textId="77777777" w:rsidR="004449C7" w:rsidRPr="00985D5E" w:rsidRDefault="00000000">
      <w:pPr>
        <w:pStyle w:val="Listaconvietas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La herencia expresa una relación de tipo «ES UN»; un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aporta una capacidad o comportamiento.</w:t>
      </w:r>
    </w:p>
    <w:p w14:paraId="46CCE5D2" w14:textId="77777777" w:rsidR="004449C7" w:rsidRPr="00985D5E" w:rsidRDefault="00000000">
      <w:pPr>
        <w:pStyle w:val="Listaconvietas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El modelo que utiliza un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puede acceder a sus métodos como si estuvieran declarados en la propia clase.</w:t>
      </w:r>
    </w:p>
    <w:p w14:paraId="3D998740" w14:textId="77777777" w:rsidR="004449C7" w:rsidRPr="00985D5E" w:rsidRDefault="00000000">
      <w:pPr>
        <w:pStyle w:val="Listaconvietas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Dentro de un método del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>, $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this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representa la instancia de la clase que está ejecutando ese método.</w:t>
      </w:r>
    </w:p>
    <w:p w14:paraId="45E6738C" w14:textId="77777777" w:rsidR="004449C7" w:rsidRPr="00985D5E" w:rsidRDefault="00000000">
      <w:pPr>
        <w:pStyle w:val="Listaconvietas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Laravel utiliza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ampliamente;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SoftDeletes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y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AuthenticatesUsers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son ejemplos que ya vimos.</w:t>
      </w:r>
    </w:p>
    <w:p w14:paraId="64925181" w14:textId="589F68B7" w:rsidR="004449C7" w:rsidRPr="00985D5E" w:rsidRDefault="00000000" w:rsidP="00985D5E">
      <w:pPr>
        <w:pStyle w:val="Listaconvietas"/>
        <w:rPr>
          <w:rFonts w:ascii="Times New Roman" w:hAnsi="Times New Roman" w:cs="Times New Roman"/>
          <w:sz w:val="28"/>
          <w:szCs w:val="28"/>
          <w:lang w:val="es-AR"/>
        </w:rPr>
      </w:pPr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Los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namespaces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permiten identificar y organizar correctamente clases y </w:t>
      </w:r>
      <w:proofErr w:type="spellStart"/>
      <w:r w:rsidRPr="00985D5E">
        <w:rPr>
          <w:rFonts w:ascii="Times New Roman" w:hAnsi="Times New Roman" w:cs="Times New Roman"/>
          <w:sz w:val="28"/>
          <w:szCs w:val="28"/>
          <w:lang w:val="es-AR"/>
        </w:rPr>
        <w:t>Traits</w:t>
      </w:r>
      <w:proofErr w:type="spellEnd"/>
      <w:r w:rsidRPr="00985D5E">
        <w:rPr>
          <w:rFonts w:ascii="Times New Roman" w:hAnsi="Times New Roman" w:cs="Times New Roman"/>
          <w:sz w:val="28"/>
          <w:szCs w:val="28"/>
          <w:lang w:val="es-AR"/>
        </w:rPr>
        <w:t xml:space="preserve"> dentro del proyecto.</w:t>
      </w:r>
    </w:p>
    <w:sectPr w:rsidR="004449C7" w:rsidRPr="00985D5E" w:rsidSect="00034616">
      <w:footerReference w:type="default" r:id="rId8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9C59D" w14:textId="77777777" w:rsidR="00A213FF" w:rsidRDefault="00A213FF">
      <w:pPr>
        <w:spacing w:after="0" w:line="240" w:lineRule="auto"/>
      </w:pPr>
      <w:r>
        <w:separator/>
      </w:r>
    </w:p>
  </w:endnote>
  <w:endnote w:type="continuationSeparator" w:id="0">
    <w:p w14:paraId="49EAB0C4" w14:textId="77777777" w:rsidR="00A213FF" w:rsidRDefault="00A21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iberation Mono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2AF6F" w14:textId="77777777" w:rsidR="004449C7" w:rsidRPr="00962B75" w:rsidRDefault="00000000">
    <w:pPr>
      <w:pStyle w:val="Piedepgina"/>
      <w:jc w:val="center"/>
      <w:rPr>
        <w:lang w:val="es-AR"/>
      </w:rPr>
    </w:pPr>
    <w:r w:rsidRPr="00962B75">
      <w:rPr>
        <w:sz w:val="18"/>
        <w:lang w:val="es-AR"/>
      </w:rPr>
      <w:t xml:space="preserve">Taller de Programación - </w:t>
    </w:r>
    <w:proofErr w:type="spellStart"/>
    <w:r w:rsidRPr="00962B75">
      <w:rPr>
        <w:sz w:val="18"/>
        <w:lang w:val="es-AR"/>
      </w:rPr>
      <w:t>Traits</w:t>
    </w:r>
    <w:proofErr w:type="spellEnd"/>
    <w:r w:rsidRPr="00962B75">
      <w:rPr>
        <w:sz w:val="18"/>
        <w:lang w:val="es-AR"/>
      </w:rPr>
      <w:t xml:space="preserve"> en PHP y Laravel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75C01" w14:textId="77777777" w:rsidR="00A213FF" w:rsidRDefault="00A213FF">
      <w:pPr>
        <w:spacing w:after="0" w:line="240" w:lineRule="auto"/>
      </w:pPr>
      <w:r>
        <w:separator/>
      </w:r>
    </w:p>
  </w:footnote>
  <w:footnote w:type="continuationSeparator" w:id="0">
    <w:p w14:paraId="318BE612" w14:textId="77777777" w:rsidR="00A213FF" w:rsidRDefault="00A213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5466733">
    <w:abstractNumId w:val="8"/>
  </w:num>
  <w:num w:numId="2" w16cid:durableId="43721521">
    <w:abstractNumId w:val="6"/>
  </w:num>
  <w:num w:numId="3" w16cid:durableId="1723554975">
    <w:abstractNumId w:val="5"/>
  </w:num>
  <w:num w:numId="4" w16cid:durableId="2065449329">
    <w:abstractNumId w:val="4"/>
  </w:num>
  <w:num w:numId="5" w16cid:durableId="1210143992">
    <w:abstractNumId w:val="7"/>
  </w:num>
  <w:num w:numId="6" w16cid:durableId="308361185">
    <w:abstractNumId w:val="3"/>
  </w:num>
  <w:num w:numId="7" w16cid:durableId="731078752">
    <w:abstractNumId w:val="2"/>
  </w:num>
  <w:num w:numId="8" w16cid:durableId="1644577829">
    <w:abstractNumId w:val="1"/>
  </w:num>
  <w:num w:numId="9" w16cid:durableId="1164785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13FD"/>
    <w:rsid w:val="00034616"/>
    <w:rsid w:val="0006063C"/>
    <w:rsid w:val="00117337"/>
    <w:rsid w:val="0015074B"/>
    <w:rsid w:val="0029639D"/>
    <w:rsid w:val="00326F90"/>
    <w:rsid w:val="004449C7"/>
    <w:rsid w:val="0076536E"/>
    <w:rsid w:val="00962B75"/>
    <w:rsid w:val="00985D5E"/>
    <w:rsid w:val="00A213F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2C1141"/>
  <w14:defaultImageDpi w14:val="300"/>
  <w15:docId w15:val="{BF4E465B-60E7-4C53-B231-8A221B63D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digo">
    <w:name w:val="Código"/>
    <w:pPr>
      <w:spacing w:before="80" w:after="120"/>
      <w:ind w:left="340"/>
    </w:pPr>
    <w:rPr>
      <w:rFonts w:ascii="Liberation Mono" w:hAnsi="Liberation Mono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1017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cristian moreno</cp:lastModifiedBy>
  <cp:revision>3</cp:revision>
  <dcterms:created xsi:type="dcterms:W3CDTF">2013-12-23T23:15:00Z</dcterms:created>
  <dcterms:modified xsi:type="dcterms:W3CDTF">2026-09-09T22:02:00Z</dcterms:modified>
  <cp:category/>
</cp:coreProperties>
</file>